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66F599F3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7B96B15D" w14:textId="42693323" w:rsidR="00062BB1" w:rsidRDefault="00062BB1" w:rsidP="009F075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Biodiversity and Conservation </w:t>
                            </w:r>
                            <w:bookmarkStart w:id="0" w:name="_GoBack"/>
                            <w:bookmarkEnd w:id="0"/>
                          </w:p>
                          <w:p w14:paraId="5E81D55C" w14:textId="6FB2917E" w:rsidR="00CD422C" w:rsidRPr="00A01CDB" w:rsidRDefault="0068400D" w:rsidP="00062BB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(BC03</w:t>
                            </w:r>
                            <w:r w:rsidR="00062BB1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  <w:r w:rsidR="008F7E0A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C7307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7B96B15D" w14:textId="42693323" w:rsidR="00062BB1" w:rsidRDefault="00062BB1" w:rsidP="009F075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Biodiversity and Conservation </w:t>
                      </w:r>
                      <w:bookmarkStart w:id="1" w:name="_GoBack"/>
                      <w:bookmarkEnd w:id="1"/>
                    </w:p>
                    <w:p w14:paraId="5E81D55C" w14:textId="6FB2917E" w:rsidR="00CD422C" w:rsidRPr="00A01CDB" w:rsidRDefault="0068400D" w:rsidP="00062BB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(BC03</w:t>
                      </w:r>
                      <w:r w:rsidR="00062BB1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  <w:r w:rsidR="008F7E0A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9C7307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68400D" w:rsidRPr="0068400D" w14:paraId="7AE7D97D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807B643" w14:textId="77777777" w:rsidR="0068400D" w:rsidRPr="0068400D" w:rsidRDefault="0068400D" w:rsidP="0068400D">
            <w:pPr>
              <w:spacing w:before="200" w:after="0" w:line="264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Cs w:val="22"/>
              </w:rPr>
            </w:pPr>
            <w:r w:rsidRPr="0068400D">
              <w:rPr>
                <w:rFonts w:ascii="Arial" w:eastAsia="Arial" w:hAnsi="Arial" w:cs="Arial"/>
                <w:b/>
                <w:bCs/>
                <w:szCs w:val="22"/>
              </w:rPr>
              <w:t>Fact Sheet BC03</w:t>
            </w:r>
            <w:r w:rsidRPr="0068400D"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  <w:r w:rsidRPr="0068400D">
              <w:rPr>
                <w:rFonts w:ascii="Arial" w:eastAsia="Arial" w:hAnsi="Arial" w:cs="Arial"/>
                <w:b/>
                <w:bCs/>
                <w:szCs w:val="22"/>
              </w:rPr>
              <w:t>: Local Community Development</w:t>
            </w:r>
          </w:p>
        </w:tc>
      </w:tr>
      <w:tr w:rsidR="0068400D" w:rsidRPr="0068400D" w14:paraId="3E919E70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B8F969C" w14:textId="77777777" w:rsidR="0068400D" w:rsidRPr="0068400D" w:rsidRDefault="0068400D" w:rsidP="0068400D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68400D">
              <w:rPr>
                <w:rFonts w:ascii="Arial" w:eastAsia="Arial" w:hAnsi="Arial" w:cs="Arial"/>
                <w:b/>
                <w:bCs/>
                <w:szCs w:val="22"/>
              </w:rPr>
              <w:t>Overview</w:t>
            </w:r>
          </w:p>
        </w:tc>
      </w:tr>
      <w:tr w:rsidR="0068400D" w:rsidRPr="0068400D" w14:paraId="6DC6C21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77F844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7C30C7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differentiate the hotel’s brand through partnership with the local community as guests seek to have unique and local experiences</w:t>
            </w:r>
          </w:p>
          <w:p w14:paraId="236827AC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 xml:space="preserve">Create benefits and opportunities for local communities and hotels management </w:t>
            </w:r>
          </w:p>
        </w:tc>
      </w:tr>
      <w:tr w:rsidR="0068400D" w:rsidRPr="0068400D" w14:paraId="66FC7CF2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1170BA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1E9791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Provide information to the guest about local community and services that they can provide</w:t>
            </w:r>
          </w:p>
          <w:p w14:paraId="2DA9633A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Set up a local corner where guests cab by crafts or other souvenirs made by local community</w:t>
            </w:r>
          </w:p>
          <w:p w14:paraId="565081D5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Prepare visits programs to promote local community traditional activities (fishermen, local food, Bedouins villages, etc.)</w:t>
            </w:r>
          </w:p>
          <w:p w14:paraId="6991B972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rtl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Product development through inviting locals to offer cooking, crafts or arts demonstrations to guests</w:t>
            </w:r>
          </w:p>
          <w:p w14:paraId="168427ED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Deliver a training to community members ; hospitality, hygiene, cooking, waste management, etc.</w:t>
            </w:r>
          </w:p>
        </w:tc>
      </w:tr>
      <w:tr w:rsidR="0068400D" w:rsidRPr="0068400D" w14:paraId="4114EF7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52458C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4312CF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Lack of local communities empowerment in accessing capital assets and quality education</w:t>
            </w:r>
          </w:p>
          <w:p w14:paraId="323547EC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 xml:space="preserve">Inadequate linkage between hotel sector and other sectors </w:t>
            </w:r>
          </w:p>
        </w:tc>
      </w:tr>
      <w:tr w:rsidR="0068400D" w:rsidRPr="0068400D" w14:paraId="002E069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33940D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C39F2C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Law 4 for 1994 of environment</w:t>
            </w:r>
          </w:p>
          <w:p w14:paraId="3FBE3CC4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Law  102 for 1983 for protected areas</w:t>
            </w:r>
          </w:p>
        </w:tc>
      </w:tr>
      <w:tr w:rsidR="0068400D" w:rsidRPr="0068400D" w14:paraId="79AB5136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0C0A5F5" w14:textId="77777777" w:rsidR="0068400D" w:rsidRPr="0068400D" w:rsidRDefault="0068400D" w:rsidP="0068400D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68400D">
              <w:rPr>
                <w:rFonts w:ascii="Arial" w:eastAsia="Arial" w:hAnsi="Arial" w:cs="Arial"/>
                <w:b/>
                <w:bCs/>
                <w:szCs w:val="22"/>
              </w:rPr>
              <w:t>Process</w:t>
            </w:r>
          </w:p>
        </w:tc>
      </w:tr>
      <w:tr w:rsidR="0068400D" w:rsidRPr="0068400D" w14:paraId="1E66566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578F72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26ED32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color w:val="000000"/>
                <w:szCs w:val="22"/>
              </w:rPr>
              <w:t xml:space="preserve">Moderate </w:t>
            </w:r>
          </w:p>
        </w:tc>
      </w:tr>
      <w:tr w:rsidR="0068400D" w:rsidRPr="0068400D" w14:paraId="31034F8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0D92F2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CB2C79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color w:val="000000"/>
                <w:szCs w:val="22"/>
              </w:rPr>
              <w:t>Training</w:t>
            </w:r>
          </w:p>
          <w:p w14:paraId="137600A4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color w:val="000000"/>
                <w:szCs w:val="22"/>
              </w:rPr>
              <w:t>Space for local corners</w:t>
            </w:r>
          </w:p>
        </w:tc>
      </w:tr>
      <w:tr w:rsidR="0068400D" w:rsidRPr="0068400D" w14:paraId="07F9F5C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0E8724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636A83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68400D">
              <w:rPr>
                <w:rFonts w:ascii="Arial" w:eastAsia="Arial" w:hAnsi="Arial" w:cs="Arial"/>
                <w:szCs w:val="22"/>
                <w:lang w:val="en-CA"/>
              </w:rPr>
              <w:t>Hotel trained staff</w:t>
            </w:r>
          </w:p>
        </w:tc>
      </w:tr>
      <w:tr w:rsidR="0068400D" w:rsidRPr="0068400D" w14:paraId="743A8D64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B5703D4" w14:textId="77777777" w:rsidR="0068400D" w:rsidRPr="0068400D" w:rsidRDefault="0068400D" w:rsidP="0068400D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68400D">
              <w:rPr>
                <w:rFonts w:ascii="Arial" w:eastAsia="Arial" w:hAnsi="Arial" w:cs="Arial"/>
                <w:b/>
                <w:bCs/>
                <w:szCs w:val="22"/>
              </w:rPr>
              <w:t>Considerations</w:t>
            </w:r>
          </w:p>
        </w:tc>
      </w:tr>
      <w:tr w:rsidR="0068400D" w:rsidRPr="0068400D" w14:paraId="3D1B70B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4F2A12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0DA804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 xml:space="preserve">Guests satisfaction by experiencing local culture </w:t>
            </w:r>
          </w:p>
          <w:p w14:paraId="2BF37320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Guests motivated with a sense of achievement and staff with a sense of purpose</w:t>
            </w:r>
          </w:p>
          <w:p w14:paraId="35946C04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Staff retention/save training costs</w:t>
            </w:r>
          </w:p>
          <w:p w14:paraId="1A00A3AE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Increase social license to operate</w:t>
            </w:r>
          </w:p>
          <w:p w14:paraId="259415F7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Reduce opportunities for conflict with local community</w:t>
            </w:r>
          </w:p>
        </w:tc>
      </w:tr>
      <w:tr w:rsidR="0068400D" w:rsidRPr="0068400D" w14:paraId="4AC8CEF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BFB0A2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E831BC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68400D">
              <w:rPr>
                <w:rFonts w:ascii="Arial" w:eastAsia="Arial" w:hAnsi="Arial" w:cs="Arial"/>
                <w:szCs w:val="22"/>
              </w:rPr>
              <w:t>None</w:t>
            </w:r>
          </w:p>
        </w:tc>
      </w:tr>
      <w:tr w:rsidR="0068400D" w:rsidRPr="0068400D" w14:paraId="6819007A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4B7BEA2" w14:textId="77777777" w:rsidR="0068400D" w:rsidRPr="0068400D" w:rsidRDefault="0068400D" w:rsidP="0068400D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68400D">
              <w:rPr>
                <w:rFonts w:ascii="Arial" w:eastAsia="Arial" w:hAnsi="Arial" w:cs="Arial"/>
                <w:b/>
                <w:bCs/>
                <w:szCs w:val="22"/>
              </w:rPr>
              <w:t>Impact/Benefits</w:t>
            </w:r>
          </w:p>
        </w:tc>
      </w:tr>
      <w:tr w:rsidR="0068400D" w:rsidRPr="0068400D" w14:paraId="3855D0C2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3427EE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ECA69C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Strengthen local institutions (association, groups, etc.)</w:t>
            </w:r>
          </w:p>
          <w:p w14:paraId="22C07DA6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Increasing access to service</w:t>
            </w:r>
          </w:p>
          <w:p w14:paraId="4DA10E03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Market traditional knowledge and culture</w:t>
            </w:r>
          </w:p>
          <w:p w14:paraId="36A37896" w14:textId="77777777" w:rsidR="0068400D" w:rsidRPr="0068400D" w:rsidRDefault="0068400D" w:rsidP="0068400D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68400D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Create jobs</w:t>
            </w:r>
          </w:p>
        </w:tc>
      </w:tr>
      <w:tr w:rsidR="0068400D" w:rsidRPr="0068400D" w14:paraId="18D8F6A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367A24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  <w:rtl/>
              </w:rPr>
            </w:pPr>
            <w:r w:rsidRPr="0068400D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F8A4D8" w14:textId="77777777" w:rsidR="0068400D" w:rsidRPr="0068400D" w:rsidRDefault="0068400D" w:rsidP="0068400D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68400D">
              <w:rPr>
                <w:rFonts w:ascii="Arial" w:eastAsia="Arial" w:hAnsi="Arial" w:cs="Arial"/>
                <w:szCs w:val="22"/>
              </w:rPr>
              <w:t>Moderate</w:t>
            </w:r>
          </w:p>
        </w:tc>
      </w:tr>
    </w:tbl>
    <w:p w14:paraId="146685DB" w14:textId="77777777" w:rsidR="00D14B71" w:rsidRPr="00F95518" w:rsidRDefault="00D14B71" w:rsidP="00D14B71"/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D3FD2" w14:textId="77777777" w:rsidR="00C6707A" w:rsidRDefault="00C6707A">
      <w:r>
        <w:separator/>
      </w:r>
    </w:p>
  </w:endnote>
  <w:endnote w:type="continuationSeparator" w:id="0">
    <w:p w14:paraId="181F8F87" w14:textId="77777777" w:rsidR="00C6707A" w:rsidRDefault="00C6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4E82EDAC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75B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11D73" w14:textId="77777777" w:rsidR="00C6707A" w:rsidRDefault="00C6707A">
      <w:r>
        <w:separator/>
      </w:r>
    </w:p>
  </w:footnote>
  <w:footnote w:type="continuationSeparator" w:id="0">
    <w:p w14:paraId="46C3E82D" w14:textId="77777777" w:rsidR="00C6707A" w:rsidRDefault="00C6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5253"/>
    <w:multiLevelType w:val="hybridMultilevel"/>
    <w:tmpl w:val="EE64209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4217"/>
    <w:multiLevelType w:val="hybridMultilevel"/>
    <w:tmpl w:val="35068AF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13"/>
  </w:num>
  <w:num w:numId="6">
    <w:abstractNumId w:val="26"/>
  </w:num>
  <w:num w:numId="7">
    <w:abstractNumId w:val="0"/>
  </w:num>
  <w:num w:numId="8">
    <w:abstractNumId w:val="23"/>
  </w:num>
  <w:num w:numId="9">
    <w:abstractNumId w:val="29"/>
  </w:num>
  <w:num w:numId="10">
    <w:abstractNumId w:val="10"/>
  </w:num>
  <w:num w:numId="11">
    <w:abstractNumId w:val="19"/>
  </w:num>
  <w:num w:numId="12">
    <w:abstractNumId w:val="36"/>
  </w:num>
  <w:num w:numId="13">
    <w:abstractNumId w:val="11"/>
  </w:num>
  <w:num w:numId="14">
    <w:abstractNumId w:val="32"/>
  </w:num>
  <w:num w:numId="15">
    <w:abstractNumId w:val="15"/>
  </w:num>
  <w:num w:numId="16">
    <w:abstractNumId w:val="22"/>
  </w:num>
  <w:num w:numId="17">
    <w:abstractNumId w:val="30"/>
  </w:num>
  <w:num w:numId="18">
    <w:abstractNumId w:val="14"/>
  </w:num>
  <w:num w:numId="19">
    <w:abstractNumId w:val="17"/>
  </w:num>
  <w:num w:numId="20">
    <w:abstractNumId w:val="35"/>
  </w:num>
  <w:num w:numId="21">
    <w:abstractNumId w:val="3"/>
  </w:num>
  <w:num w:numId="22">
    <w:abstractNumId w:val="28"/>
  </w:num>
  <w:num w:numId="23">
    <w:abstractNumId w:val="31"/>
  </w:num>
  <w:num w:numId="24">
    <w:abstractNumId w:val="24"/>
  </w:num>
  <w:num w:numId="25">
    <w:abstractNumId w:val="16"/>
  </w:num>
  <w:num w:numId="26">
    <w:abstractNumId w:val="25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8"/>
  </w:num>
  <w:num w:numId="31">
    <w:abstractNumId w:val="21"/>
  </w:num>
  <w:num w:numId="32">
    <w:abstractNumId w:val="9"/>
  </w:num>
  <w:num w:numId="33">
    <w:abstractNumId w:val="37"/>
  </w:num>
  <w:num w:numId="34">
    <w:abstractNumId w:val="6"/>
  </w:num>
  <w:num w:numId="35">
    <w:abstractNumId w:val="33"/>
  </w:num>
  <w:num w:numId="36">
    <w:abstractNumId w:val="20"/>
  </w:num>
  <w:num w:numId="37">
    <w:abstractNumId w:val="5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BB1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1EE6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278E"/>
    <w:rsid w:val="004D32EC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CEF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AB2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5B45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00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1CCF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38F0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04E"/>
    <w:rsid w:val="007B1E15"/>
    <w:rsid w:val="007B21C5"/>
    <w:rsid w:val="007B22A4"/>
    <w:rsid w:val="007B27C4"/>
    <w:rsid w:val="007B2FF4"/>
    <w:rsid w:val="007B3A1B"/>
    <w:rsid w:val="007B3B5A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6F7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43A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8F7E0A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C7307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075B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0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10F8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15A"/>
    <w:rsid w:val="00B64E3D"/>
    <w:rsid w:val="00B64EEB"/>
    <w:rsid w:val="00B6572D"/>
    <w:rsid w:val="00B658CB"/>
    <w:rsid w:val="00B65FBA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551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07A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1F94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A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052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86C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099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C1B"/>
    <w:rsid w:val="00F93F48"/>
    <w:rsid w:val="00F9520A"/>
    <w:rsid w:val="00F95485"/>
    <w:rsid w:val="00F95518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16B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FB3878B3-7685-4804-9141-E6444561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2021-08-17T12:23:00Z</dcterms:created>
  <dcterms:modified xsi:type="dcterms:W3CDTF">2021-08-17T13:07:00Z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