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1F7ADA8D" w14:textId="759FFD2A" w:rsidR="008F7E0A" w:rsidRDefault="008F7E0A" w:rsidP="004E275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Health and Safety </w:t>
                            </w:r>
                            <w:bookmarkStart w:id="0" w:name="_GoBack"/>
                            <w:bookmarkEnd w:id="0"/>
                          </w:p>
                          <w:p w14:paraId="5E81D55C" w14:textId="7B0C5A51" w:rsidR="00CD422C" w:rsidRPr="00A01CDB" w:rsidRDefault="00CC1F94" w:rsidP="008F7E0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(HS02</w:t>
                            </w:r>
                            <w:r w:rsidR="008F7E0A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  <w:r w:rsidR="009C7307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1F7ADA8D" w14:textId="759FFD2A" w:rsidR="008F7E0A" w:rsidRDefault="008F7E0A" w:rsidP="004E275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Health and Safety </w:t>
                      </w:r>
                      <w:bookmarkStart w:id="1" w:name="_GoBack"/>
                      <w:bookmarkEnd w:id="1"/>
                    </w:p>
                    <w:p w14:paraId="5E81D55C" w14:textId="7B0C5A51" w:rsidR="00CD422C" w:rsidRPr="00A01CDB" w:rsidRDefault="00CC1F94" w:rsidP="008F7E0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(HS02</w:t>
                      </w:r>
                      <w:r w:rsidR="008F7E0A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  <w:r w:rsidR="009C7307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CC1F94" w:rsidRPr="00CC1F94" w14:paraId="590BD6E8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25BDBCB" w14:textId="77777777" w:rsidR="00CC1F94" w:rsidRPr="00CC1F94" w:rsidRDefault="00CC1F94" w:rsidP="00CC1F94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</w:rPr>
            </w:pPr>
            <w:r w:rsidRPr="00CC1F94">
              <w:rPr>
                <w:rFonts w:ascii="Arial" w:eastAsia="Arial" w:hAnsi="Arial" w:cs="Arial"/>
                <w:b/>
                <w:bCs/>
              </w:rPr>
              <w:t>Fact Sheet HS02: Build the capacity of labor and ensure that open communication channels are always present</w:t>
            </w:r>
          </w:p>
        </w:tc>
      </w:tr>
      <w:tr w:rsidR="00CC1F94" w:rsidRPr="00CC1F94" w14:paraId="60820742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6406C28" w14:textId="77777777" w:rsidR="00CC1F94" w:rsidRPr="00CC1F94" w:rsidRDefault="00CC1F94" w:rsidP="00CC1F94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CC1F94">
              <w:rPr>
                <w:rFonts w:ascii="Arial" w:eastAsia="Arial" w:hAnsi="Arial" w:cs="Arial"/>
                <w:b/>
                <w:bCs/>
              </w:rPr>
              <w:t>Overview</w:t>
            </w:r>
          </w:p>
        </w:tc>
      </w:tr>
      <w:tr w:rsidR="00CC1F94" w:rsidRPr="00CC1F94" w14:paraId="55C4061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5D48D0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BF4B99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lang w:val="en-CA"/>
              </w:rPr>
            </w:pPr>
            <w:r w:rsidRPr="00CC1F94">
              <w:rPr>
                <w:rFonts w:ascii="Arial" w:eastAsia="Calibri" w:hAnsi="Arial" w:cs="Arial"/>
                <w:color w:val="000000"/>
                <w:lang w:val="en-CA"/>
              </w:rPr>
              <w:t>Build the capacity of the workers to be able to carry out their tasks effectively.</w:t>
            </w:r>
          </w:p>
        </w:tc>
      </w:tr>
      <w:tr w:rsidR="00CC1F94" w:rsidRPr="00CC1F94" w14:paraId="3522A75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2BAF6C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F5AC1C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Prepare suitable training schedule for current and new Labor</w:t>
            </w:r>
          </w:p>
          <w:p w14:paraId="75D87AE5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Provide practical training to the workers</w:t>
            </w:r>
          </w:p>
          <w:p w14:paraId="0CEFA366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Provide written instructions and safe work procedures</w:t>
            </w:r>
          </w:p>
          <w:p w14:paraId="605C2B70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Supervise your workers to ensure that they are using their training</w:t>
            </w:r>
          </w:p>
          <w:p w14:paraId="4AFB480C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Create an open communication culture with the workers</w:t>
            </w:r>
          </w:p>
          <w:p w14:paraId="2507BE77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Regular meetings with the workers to discuss health and safety issues</w:t>
            </w:r>
          </w:p>
        </w:tc>
      </w:tr>
      <w:tr w:rsidR="00CC1F94" w:rsidRPr="00CC1F94" w14:paraId="6E98FAC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7B3CE2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DB5004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Lack of appropriate health and safety culture/knowledge</w:t>
            </w:r>
          </w:p>
          <w:p w14:paraId="37997FD9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Lack of the facility commitment</w:t>
            </w:r>
          </w:p>
          <w:p w14:paraId="16CA6BDF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Lack of worker engagement</w:t>
            </w:r>
          </w:p>
        </w:tc>
      </w:tr>
      <w:tr w:rsidR="00CC1F94" w:rsidRPr="00CC1F94" w14:paraId="699A0F64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D9FABC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  <w:highlight w:val="yellow"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74F91B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 xml:space="preserve">Article 217 of  Law 12/2003 </w:t>
            </w:r>
          </w:p>
          <w:p w14:paraId="58854F8F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 xml:space="preserve">Facilities are committed to train the employees regarding the sound principles for undertaken their work. </w:t>
            </w:r>
          </w:p>
          <w:p w14:paraId="0D49F71F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 xml:space="preserve">The employee must be made aware of his job hazards and must be provided with the required PPE and trained on using it. </w:t>
            </w:r>
          </w:p>
        </w:tc>
      </w:tr>
      <w:tr w:rsidR="00CC1F94" w:rsidRPr="00CC1F94" w14:paraId="6F6F979B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4D52D5" w14:textId="77777777" w:rsidR="00CC1F94" w:rsidRPr="00CC1F94" w:rsidRDefault="00CC1F94" w:rsidP="00CC1F94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CC1F94">
              <w:rPr>
                <w:rFonts w:ascii="Arial" w:eastAsia="Arial" w:hAnsi="Arial" w:cs="Arial"/>
                <w:b/>
                <w:bCs/>
              </w:rPr>
              <w:t>Process</w:t>
            </w:r>
          </w:p>
        </w:tc>
      </w:tr>
      <w:tr w:rsidR="00CC1F94" w:rsidRPr="00CC1F94" w14:paraId="47CF9E25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181A88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BEABBF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</w:rPr>
            </w:pPr>
            <w:r w:rsidRPr="00CC1F94">
              <w:rPr>
                <w:rFonts w:ascii="Arial" w:eastAsia="Calibri" w:hAnsi="Arial" w:cs="Arial"/>
                <w:color w:val="000000"/>
              </w:rPr>
              <w:t xml:space="preserve">Low to Moderate </w:t>
            </w:r>
          </w:p>
        </w:tc>
      </w:tr>
      <w:tr w:rsidR="00CC1F94" w:rsidRPr="00CC1F94" w14:paraId="208344C2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F2D088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3691C7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Arial" w:hAnsi="Arial" w:cs="Arial"/>
                <w:color w:val="000000"/>
              </w:rPr>
            </w:pPr>
            <w:r w:rsidRPr="00CC1F94">
              <w:rPr>
                <w:rFonts w:ascii="Arial" w:eastAsia="Arial" w:hAnsi="Arial" w:cs="Simplified Arabic"/>
              </w:rPr>
              <w:t>None</w:t>
            </w:r>
          </w:p>
        </w:tc>
      </w:tr>
      <w:tr w:rsidR="00CC1F94" w:rsidRPr="00CC1F94" w14:paraId="62C24E8B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F17933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C3989B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</w:rPr>
            </w:pPr>
            <w:r w:rsidRPr="00CC1F94">
              <w:rPr>
                <w:rFonts w:ascii="Arial" w:eastAsia="Arial" w:hAnsi="Arial" w:cs="Arial"/>
                <w:lang w:val="en-CA"/>
              </w:rPr>
              <w:t xml:space="preserve">HSE </w:t>
            </w:r>
          </w:p>
        </w:tc>
      </w:tr>
      <w:tr w:rsidR="00CC1F94" w:rsidRPr="00CC1F94" w14:paraId="29C1A136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34C1B56" w14:textId="77777777" w:rsidR="00CC1F94" w:rsidRPr="00CC1F94" w:rsidRDefault="00CC1F94" w:rsidP="00CC1F94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CC1F94">
              <w:rPr>
                <w:rFonts w:ascii="Arial" w:eastAsia="Arial" w:hAnsi="Arial" w:cs="Arial"/>
                <w:b/>
                <w:bCs/>
              </w:rPr>
              <w:t>Considerations</w:t>
            </w:r>
          </w:p>
        </w:tc>
      </w:tr>
      <w:tr w:rsidR="00CC1F94" w:rsidRPr="00CC1F94" w14:paraId="7455C422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526ED6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72AF87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Increase the capacity of the workers</w:t>
            </w:r>
          </w:p>
          <w:p w14:paraId="6FC4B930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Worker tasks are finished in more safely manner</w:t>
            </w:r>
          </w:p>
          <w:p w14:paraId="69015CE6" w14:textId="77777777" w:rsidR="00CC1F94" w:rsidRPr="00CC1F94" w:rsidRDefault="00CC1F94" w:rsidP="00CC1F94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CC1F94">
              <w:rPr>
                <w:rFonts w:ascii="Arial" w:eastAsia="Times New Roman" w:hAnsi="Arial" w:cs="Times New Roman"/>
                <w:color w:val="000000"/>
                <w:lang w:eastAsia="da-DK"/>
              </w:rPr>
              <w:t>Decrease number of incidents</w:t>
            </w:r>
          </w:p>
        </w:tc>
      </w:tr>
      <w:tr w:rsidR="00CC1F94" w:rsidRPr="00CC1F94" w14:paraId="16E408D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5251BA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160C57" w14:textId="77777777" w:rsidR="00CC1F94" w:rsidRPr="00CC1F94" w:rsidRDefault="00CC1F94" w:rsidP="00CC1F94">
            <w:pPr>
              <w:spacing w:before="200" w:after="0" w:line="276" w:lineRule="auto"/>
              <w:rPr>
                <w:rFonts w:ascii="Arial" w:eastAsia="Arial" w:hAnsi="Arial" w:cs="Simplified Arabic"/>
              </w:rPr>
            </w:pPr>
            <w:r w:rsidRPr="00CC1F94">
              <w:rPr>
                <w:rFonts w:ascii="Arial" w:eastAsia="Arial" w:hAnsi="Arial" w:cs="Simplified Arabic"/>
              </w:rPr>
              <w:t>None</w:t>
            </w:r>
          </w:p>
        </w:tc>
      </w:tr>
      <w:tr w:rsidR="00CC1F94" w:rsidRPr="00CC1F94" w14:paraId="5B6BFD16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533485D" w14:textId="77777777" w:rsidR="00CC1F94" w:rsidRPr="00CC1F94" w:rsidRDefault="00CC1F94" w:rsidP="00CC1F94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CC1F94">
              <w:rPr>
                <w:rFonts w:ascii="Arial" w:eastAsia="Arial" w:hAnsi="Arial" w:cs="Arial"/>
                <w:b/>
                <w:bCs/>
              </w:rPr>
              <w:t>Impact</w:t>
            </w:r>
            <w:r w:rsidRPr="00CC1F94">
              <w:rPr>
                <w:rFonts w:ascii="Arial" w:eastAsia="Arial" w:hAnsi="Arial" w:cs="Arial"/>
                <w:b/>
                <w:bCs/>
                <w:color w:val="000000"/>
              </w:rPr>
              <w:t>/Benefits</w:t>
            </w:r>
          </w:p>
        </w:tc>
      </w:tr>
      <w:tr w:rsidR="00CC1F94" w:rsidRPr="00CC1F94" w14:paraId="1389E2C0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D92502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6DACC6" w14:textId="77777777" w:rsidR="00CC1F94" w:rsidRPr="00CC1F94" w:rsidRDefault="00CC1F94" w:rsidP="00CC1F94">
            <w:pPr>
              <w:spacing w:before="200" w:after="0" w:line="276" w:lineRule="auto"/>
              <w:rPr>
                <w:rFonts w:ascii="Arial" w:eastAsia="Arial" w:hAnsi="Arial" w:cs="Simplified Arabic"/>
              </w:rPr>
            </w:pPr>
            <w:r w:rsidRPr="00CC1F94">
              <w:rPr>
                <w:rFonts w:ascii="Arial" w:eastAsia="Arial" w:hAnsi="Arial" w:cs="Simplified Arabic"/>
              </w:rPr>
              <w:t>None</w:t>
            </w:r>
          </w:p>
        </w:tc>
      </w:tr>
      <w:tr w:rsidR="00CC1F94" w:rsidRPr="00CC1F94" w14:paraId="6536788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CCA9C8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0"/>
                <w:rtl/>
              </w:rPr>
            </w:pPr>
            <w:r w:rsidRPr="00CC1F94">
              <w:rPr>
                <w:rFonts w:ascii="Arial" w:eastAsia="Calibri" w:hAnsi="Arial" w:cs="Arial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9A22D0" w14:textId="77777777" w:rsidR="00CC1F94" w:rsidRPr="00CC1F94" w:rsidRDefault="00CC1F94" w:rsidP="00CC1F94">
            <w:pPr>
              <w:spacing w:before="80" w:after="120" w:line="264" w:lineRule="auto"/>
              <w:contextualSpacing/>
              <w:rPr>
                <w:rFonts w:ascii="Arial" w:eastAsia="Arial" w:hAnsi="Arial" w:cs="Simplified Arabic"/>
              </w:rPr>
            </w:pPr>
            <w:r w:rsidRPr="00CC1F94">
              <w:rPr>
                <w:rFonts w:ascii="Arial" w:eastAsia="Calibri" w:hAnsi="Arial" w:cs="Arial"/>
                <w:color w:val="000000"/>
              </w:rPr>
              <w:t>None (A job requirement might be added which is literacy)</w:t>
            </w:r>
          </w:p>
        </w:tc>
      </w:tr>
    </w:tbl>
    <w:p w14:paraId="146685DB" w14:textId="77777777" w:rsidR="00D14B71" w:rsidRPr="00F95518" w:rsidRDefault="00D14B71" w:rsidP="00D14B71"/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A4B7" w14:textId="77777777" w:rsidR="00520B86" w:rsidRDefault="00520B86">
      <w:r>
        <w:separator/>
      </w:r>
    </w:p>
  </w:endnote>
  <w:endnote w:type="continuationSeparator" w:id="0">
    <w:p w14:paraId="1FB7AED4" w14:textId="77777777" w:rsidR="00520B86" w:rsidRDefault="0052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67294747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75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4C1B0" w14:textId="77777777" w:rsidR="00520B86" w:rsidRDefault="00520B86">
      <w:r>
        <w:separator/>
      </w:r>
    </w:p>
  </w:footnote>
  <w:footnote w:type="continuationSeparator" w:id="0">
    <w:p w14:paraId="11638E0D" w14:textId="77777777" w:rsidR="00520B86" w:rsidRDefault="0052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55253"/>
    <w:multiLevelType w:val="hybridMultilevel"/>
    <w:tmpl w:val="EE64209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64217"/>
    <w:multiLevelType w:val="hybridMultilevel"/>
    <w:tmpl w:val="35068AF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13"/>
  </w:num>
  <w:num w:numId="6">
    <w:abstractNumId w:val="26"/>
  </w:num>
  <w:num w:numId="7">
    <w:abstractNumId w:val="0"/>
  </w:num>
  <w:num w:numId="8">
    <w:abstractNumId w:val="23"/>
  </w:num>
  <w:num w:numId="9">
    <w:abstractNumId w:val="29"/>
  </w:num>
  <w:num w:numId="10">
    <w:abstractNumId w:val="10"/>
  </w:num>
  <w:num w:numId="11">
    <w:abstractNumId w:val="19"/>
  </w:num>
  <w:num w:numId="12">
    <w:abstractNumId w:val="36"/>
  </w:num>
  <w:num w:numId="13">
    <w:abstractNumId w:val="11"/>
  </w:num>
  <w:num w:numId="14">
    <w:abstractNumId w:val="32"/>
  </w:num>
  <w:num w:numId="15">
    <w:abstractNumId w:val="15"/>
  </w:num>
  <w:num w:numId="16">
    <w:abstractNumId w:val="22"/>
  </w:num>
  <w:num w:numId="17">
    <w:abstractNumId w:val="30"/>
  </w:num>
  <w:num w:numId="18">
    <w:abstractNumId w:val="14"/>
  </w:num>
  <w:num w:numId="19">
    <w:abstractNumId w:val="17"/>
  </w:num>
  <w:num w:numId="20">
    <w:abstractNumId w:val="35"/>
  </w:num>
  <w:num w:numId="21">
    <w:abstractNumId w:val="3"/>
  </w:num>
  <w:num w:numId="22">
    <w:abstractNumId w:val="28"/>
  </w:num>
  <w:num w:numId="23">
    <w:abstractNumId w:val="31"/>
  </w:num>
  <w:num w:numId="24">
    <w:abstractNumId w:val="24"/>
  </w:num>
  <w:num w:numId="25">
    <w:abstractNumId w:val="16"/>
  </w:num>
  <w:num w:numId="26">
    <w:abstractNumId w:val="25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8"/>
  </w:num>
  <w:num w:numId="31">
    <w:abstractNumId w:val="21"/>
  </w:num>
  <w:num w:numId="32">
    <w:abstractNumId w:val="9"/>
  </w:num>
  <w:num w:numId="33">
    <w:abstractNumId w:val="37"/>
  </w:num>
  <w:num w:numId="34">
    <w:abstractNumId w:val="6"/>
  </w:num>
  <w:num w:numId="35">
    <w:abstractNumId w:val="33"/>
  </w:num>
  <w:num w:numId="36">
    <w:abstractNumId w:val="20"/>
  </w:num>
  <w:num w:numId="37">
    <w:abstractNumId w:val="5"/>
  </w:num>
  <w:num w:numId="38">
    <w:abstractNumId w:val="3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1B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1EE6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278E"/>
    <w:rsid w:val="004D32EC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75D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AB2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B86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5B45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1CCF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38F0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04E"/>
    <w:rsid w:val="007B1E15"/>
    <w:rsid w:val="007B21C5"/>
    <w:rsid w:val="007B22A4"/>
    <w:rsid w:val="007B27C4"/>
    <w:rsid w:val="007B2FF4"/>
    <w:rsid w:val="007B3A1B"/>
    <w:rsid w:val="007B3B5A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43A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8F7E0A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4CCA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C7307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0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15A"/>
    <w:rsid w:val="00B64E3D"/>
    <w:rsid w:val="00B64EEB"/>
    <w:rsid w:val="00B6572D"/>
    <w:rsid w:val="00B658CB"/>
    <w:rsid w:val="00B65FBA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551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1F94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A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052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86C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099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4931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C1B"/>
    <w:rsid w:val="00F93F48"/>
    <w:rsid w:val="00F9520A"/>
    <w:rsid w:val="00F95485"/>
    <w:rsid w:val="00F95518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16B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A16B2D2C-D281-4FB0-B088-3CA3EEAE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2021-08-17T12:13:00Z</dcterms:created>
  <dcterms:modified xsi:type="dcterms:W3CDTF">2021-08-17T13:23:00Z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